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附件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：</w:t>
      </w:r>
    </w:p>
    <w:p>
      <w:pPr>
        <w:widowControl/>
        <w:jc w:val="center"/>
        <w:rPr>
          <w:rFonts w:hint="eastAsia" w:ascii="黑体" w:hAnsi="仿宋_GB2312" w:eastAsia="黑体" w:cs="仿宋_GB2312"/>
          <w:color w:val="auto"/>
        </w:rPr>
      </w:pPr>
    </w:p>
    <w:p>
      <w:pPr>
        <w:widowControl/>
        <w:ind w:firstLine="320" w:firstLineChars="100"/>
        <w:jc w:val="both"/>
        <w:rPr>
          <w:rFonts w:hint="eastAsia" w:ascii="黑体" w:hAnsi="仿宋_GB2312" w:eastAsia="黑体" w:cs="仿宋_GB2312"/>
          <w:color w:val="auto"/>
        </w:rPr>
      </w:pPr>
      <w:r>
        <w:rPr>
          <w:rFonts w:hint="eastAsia" w:ascii="黑体" w:hAnsi="仿宋_GB2312" w:eastAsia="黑体" w:cs="仿宋_GB2312"/>
          <w:color w:val="auto"/>
          <w:lang w:eastAsia="zh-CN"/>
        </w:rPr>
        <w:t>温州图盛控股集团</w:t>
      </w:r>
      <w:r>
        <w:rPr>
          <w:rFonts w:hint="eastAsia" w:ascii="黑体" w:hAnsi="仿宋_GB2312" w:eastAsia="黑体" w:cs="仿宋_GB2312"/>
          <w:color w:val="auto"/>
          <w:lang w:val="en-US" w:eastAsia="zh-CN"/>
        </w:rPr>
        <w:t>有限</w:t>
      </w:r>
      <w:r>
        <w:rPr>
          <w:rFonts w:hint="eastAsia" w:ascii="黑体" w:hAnsi="仿宋_GB2312" w:eastAsia="黑体" w:cs="仿宋_GB2312"/>
          <w:color w:val="auto"/>
        </w:rPr>
        <w:t>公司招聘所需注册执业资格名录</w:t>
      </w:r>
    </w:p>
    <w:p>
      <w:pPr>
        <w:widowControl/>
        <w:ind w:firstLine="643" w:firstLineChars="200"/>
        <w:rPr>
          <w:rFonts w:hint="eastAsia" w:ascii="楷体_GB2312" w:hAnsi="仿宋_GB2312" w:eastAsia="楷体_GB2312" w:cs="仿宋_GB2312"/>
          <w:b/>
          <w:color w:val="auto"/>
        </w:rPr>
      </w:pPr>
      <w:bookmarkStart w:id="0" w:name="_GoBack"/>
      <w:bookmarkEnd w:id="0"/>
    </w:p>
    <w:p>
      <w:pPr>
        <w:widowControl/>
        <w:ind w:firstLine="640" w:firstLineChars="200"/>
        <w:jc w:val="left"/>
        <w:rPr>
          <w:rFonts w:ascii="仿宋_GB2312" w:hAnsi="仿宋_GB2312" w:cs="仿宋_GB2312"/>
          <w:color w:val="auto"/>
          <w:highlight w:val="none"/>
        </w:rPr>
      </w:pPr>
      <w:r>
        <w:rPr>
          <w:rFonts w:hint="eastAsia" w:ascii="仿宋_GB2312" w:hAnsi="仿宋_GB2312" w:cs="仿宋_GB2312"/>
          <w:color w:val="auto"/>
          <w:highlight w:val="none"/>
        </w:rPr>
        <w:t>要求：国家级注册执业资格证书。</w:t>
      </w:r>
    </w:p>
    <w:p>
      <w:pPr>
        <w:tabs>
          <w:tab w:val="left" w:pos="1800"/>
          <w:tab w:val="left" w:pos="2160"/>
        </w:tabs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/>
          <w:color w:val="auto"/>
          <w:szCs w:val="32"/>
          <w:highlight w:val="none"/>
          <w:lang w:eastAsia="zh-CN"/>
        </w:rPr>
      </w:pPr>
      <w:r>
        <w:rPr>
          <w:rFonts w:hint="eastAsia" w:ascii="仿宋_GB2312"/>
          <w:color w:val="auto"/>
          <w:szCs w:val="32"/>
          <w:highlight w:val="none"/>
          <w:lang w:eastAsia="zh-CN"/>
        </w:rPr>
        <w:t>一级</w:t>
      </w:r>
      <w:r>
        <w:rPr>
          <w:rFonts w:hint="eastAsia" w:ascii="仿宋_GB2312"/>
          <w:color w:val="auto"/>
          <w:szCs w:val="32"/>
          <w:highlight w:val="none"/>
        </w:rPr>
        <w:t>注册建筑工程师、一级注册结构工程师、一级注册建造师（</w:t>
      </w:r>
      <w:r>
        <w:rPr>
          <w:rFonts w:hint="eastAsia" w:ascii="仿宋_GB2312"/>
          <w:color w:val="auto"/>
          <w:szCs w:val="32"/>
          <w:highlight w:val="none"/>
          <w:lang w:eastAsia="zh-CN"/>
        </w:rPr>
        <w:t>机电工程、建筑工程、市政等</w:t>
      </w:r>
      <w:r>
        <w:rPr>
          <w:rFonts w:hint="eastAsia" w:ascii="仿宋_GB2312"/>
          <w:color w:val="auto"/>
          <w:szCs w:val="32"/>
          <w:highlight w:val="none"/>
        </w:rPr>
        <w:t>）、注册电气工程师（发输变电）、</w:t>
      </w:r>
      <w:r>
        <w:rPr>
          <w:rFonts w:hint="eastAsia" w:ascii="仿宋_GB2312"/>
          <w:color w:val="auto"/>
          <w:szCs w:val="32"/>
          <w:highlight w:val="none"/>
          <w:lang w:eastAsia="zh-CN"/>
        </w:rPr>
        <w:t>一级</w:t>
      </w:r>
      <w:r>
        <w:rPr>
          <w:rFonts w:hint="eastAsia" w:ascii="仿宋_GB2312"/>
          <w:color w:val="auto"/>
          <w:szCs w:val="32"/>
          <w:highlight w:val="none"/>
        </w:rPr>
        <w:t>注册造价工程师</w:t>
      </w:r>
      <w:r>
        <w:rPr>
          <w:rFonts w:hint="eastAsia" w:ascii="仿宋_GB2312"/>
          <w:color w:val="auto"/>
          <w:szCs w:val="32"/>
          <w:highlight w:val="none"/>
          <w:lang w:eastAsia="zh-CN"/>
        </w:rPr>
        <w:t>（土建、安装等，</w:t>
      </w:r>
      <w:r>
        <w:rPr>
          <w:rFonts w:hint="eastAsia" w:ascii="仿宋_GB2312"/>
          <w:color w:val="auto"/>
          <w:szCs w:val="32"/>
          <w:highlight w:val="none"/>
          <w:lang w:val="en-US" w:eastAsia="zh-CN"/>
        </w:rPr>
        <w:t>2020年前为注册造价工程师</w:t>
      </w:r>
      <w:r>
        <w:rPr>
          <w:rFonts w:hint="eastAsia" w:ascii="仿宋_GB2312"/>
          <w:color w:val="auto"/>
          <w:szCs w:val="32"/>
          <w:highlight w:val="none"/>
          <w:lang w:eastAsia="zh-CN"/>
        </w:rPr>
        <w:t>）、注册监理工程师、注册会计师、</w:t>
      </w:r>
      <w:r>
        <w:rPr>
          <w:rFonts w:hint="eastAsia" w:ascii="仿宋_GB2312"/>
          <w:color w:val="auto"/>
          <w:szCs w:val="32"/>
          <w:highlight w:val="none"/>
          <w:lang w:val="en-US" w:eastAsia="zh-CN"/>
        </w:rPr>
        <w:t>司法职业资格证。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D24A4"/>
    <w:rsid w:val="1174137D"/>
    <w:rsid w:val="1D9C085B"/>
    <w:rsid w:val="34421627"/>
    <w:rsid w:val="3E056473"/>
    <w:rsid w:val="3E704842"/>
    <w:rsid w:val="671D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2021-11-11T05:59:00Z</dcterms:created>
  <dc:creator>黄恬静</dc:creator>
  <cp:lastModifiedBy>Administrator</cp:lastModifiedBy>
  <cp:lastPrinted>2021-11-11T06:00:00Z</cp:lastPrinted>
  <dcterms:modified xsi:type="dcterms:W3CDTF">2021-12-20T11:49:01Z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2E2058A1F4CB400686716081D42375DE</vt:lpwstr>
  </property>
</Properties>
</file>